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7A07" w14:textId="77777777" w:rsidR="000C44E5" w:rsidRPr="000C44E5" w:rsidRDefault="000C44E5" w:rsidP="000C44E5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0C44E5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Výroční zpráva za rok 2009</w:t>
      </w:r>
    </w:p>
    <w:p w14:paraId="1AEF4CFD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Obec Lahošť na základě ustanovení § 18 zákona č.106/1999 Sb., o svobodném přístupu k informacím, ve znění pozdějších předpisů, zveřejňuje tuto</w:t>
      </w:r>
    </w:p>
    <w:p w14:paraId="696955DB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090FAB7F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3932E10F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8"/>
          <w:szCs w:val="28"/>
          <w:lang w:eastAsia="cs-CZ"/>
          <w14:ligatures w14:val="none"/>
        </w:rPr>
        <w:t>Výroční zprávu</w:t>
      </w:r>
    </w:p>
    <w:p w14:paraId="6FF0BF95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8"/>
          <w:szCs w:val="28"/>
          <w:lang w:eastAsia="cs-CZ"/>
          <w14:ligatures w14:val="none"/>
        </w:rPr>
        <w:t> </w:t>
      </w:r>
    </w:p>
    <w:p w14:paraId="01F2ADBF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Své činnosti v oblasti poskytování informací podle zákona č.106/1999 Sb., o svobodném přístupu k informacím, ve znění pozdějších předpisů za rok </w:t>
      </w: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2009</w:t>
      </w:r>
    </w:p>
    <w:p w14:paraId="56001A2E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5CF92D7B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a)            počet podaných žádostí o informace</w:t>
      </w:r>
    </w:p>
    <w:p w14:paraId="5E529F33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22B2475D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2009</w:t>
      </w: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zaznamenal celkem </w:t>
      </w: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1</w:t>
      </w: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písemně podaných žádostí o poskytnutí informací,</w:t>
      </w:r>
    </w:p>
    <w:p w14:paraId="2C687A7A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3F2F5CEF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b)            počet podaných odvolání proti rozhodnutí</w:t>
      </w:r>
    </w:p>
    <w:p w14:paraId="170D02A9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692BCBF5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2009</w:t>
      </w: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zaznamenal celkem </w:t>
      </w: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0</w:t>
      </w: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podaných žádostí na odvolání proti rozhodnutí,</w:t>
      </w:r>
    </w:p>
    <w:p w14:paraId="503C698B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38A9D6C8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c)            opis podstatných častí každého rozsudku soudu</w:t>
      </w:r>
    </w:p>
    <w:p w14:paraId="66A195F7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6003005E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2009</w:t>
      </w: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zaznamenal celkem </w:t>
      </w: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0</w:t>
      </w: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podaných přípisů ve věci přezkoumání rozhodnutí Obecního úřadu Lahošť o odmítnutí soudem,</w:t>
      </w:r>
    </w:p>
    <w:p w14:paraId="6E31F59B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0DA824E3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d)            výsledky řízení o sankcích za nedodržení zákona</w:t>
      </w:r>
    </w:p>
    <w:p w14:paraId="069BC966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2189F29F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2009</w:t>
      </w: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zaznamenal celkem </w:t>
      </w: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0</w:t>
      </w: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řízení o sankcích za nedodržení zákona o svobodném přístupu k informacím,</w:t>
      </w:r>
    </w:p>
    <w:p w14:paraId="442D89D0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220CD86A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e) další informace vztahující se k uplatňování tohoto zákona</w:t>
      </w:r>
    </w:p>
    <w:p w14:paraId="61D72AE7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1695DC4D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Obecní úřad Lahošť v roce </w:t>
      </w: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2009</w:t>
      </w: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veškeré informace, které byly podány ústní formou ze strany fyzických a právnických osob odpověděl okamžitě ústní formou, písemnou formou byla předány </w:t>
      </w:r>
      <w:r w:rsidRPr="000C44E5">
        <w:rPr>
          <w:rFonts w:ascii="Times New Roman" w:eastAsia="Times New Roman" w:hAnsi="Times New Roman" w:cs="Times New Roman"/>
          <w:b/>
          <w:bCs/>
          <w:color w:val="272727"/>
          <w:kern w:val="0"/>
          <w:sz w:val="24"/>
          <w:szCs w:val="24"/>
          <w:lang w:eastAsia="cs-CZ"/>
          <w14:ligatures w14:val="none"/>
        </w:rPr>
        <w:t>0</w:t>
      </w: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 xml:space="preserve"> informace z  řad občanů .</w:t>
      </w:r>
    </w:p>
    <w:p w14:paraId="0E313D88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12124FCB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638BD9DD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0731D931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1E65E17A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V Lahošti, 02.02.2010</w:t>
      </w:r>
    </w:p>
    <w:p w14:paraId="4587D365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5006E93D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342EA1A7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 </w:t>
      </w:r>
    </w:p>
    <w:p w14:paraId="7BFC4AFF" w14:textId="77777777" w:rsidR="000C44E5" w:rsidRPr="000C44E5" w:rsidRDefault="000C44E5" w:rsidP="000C44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72727"/>
          <w:kern w:val="0"/>
          <w:sz w:val="20"/>
          <w:szCs w:val="20"/>
          <w:lang w:eastAsia="cs-CZ"/>
          <w14:ligatures w14:val="none"/>
        </w:rPr>
      </w:pPr>
      <w:r w:rsidRPr="000C44E5">
        <w:rPr>
          <w:rFonts w:ascii="Times New Roman" w:eastAsia="Times New Roman" w:hAnsi="Times New Roman" w:cs="Times New Roman"/>
          <w:color w:val="272727"/>
          <w:kern w:val="0"/>
          <w:sz w:val="24"/>
          <w:szCs w:val="24"/>
          <w:lang w:eastAsia="cs-CZ"/>
          <w14:ligatures w14:val="none"/>
        </w:rPr>
        <w:t>Ing. Milan Fábera v.r.                                                           Alena Matějková v.r.</w:t>
      </w:r>
    </w:p>
    <w:p w14:paraId="18D615D8" w14:textId="77777777" w:rsidR="000C44E5" w:rsidRPr="000C44E5" w:rsidRDefault="000C44E5" w:rsidP="000C44E5">
      <w:pPr>
        <w:shd w:val="clear" w:color="auto" w:fill="FFFFFF"/>
        <w:spacing w:before="120" w:line="240" w:lineRule="auto"/>
        <w:rPr>
          <w:rFonts w:ascii="LibreFranklinWeb" w:eastAsia="Times New Roman" w:hAnsi="LibreFranklinWeb" w:cs="Times New Roman"/>
          <w:color w:val="272727"/>
          <w:kern w:val="0"/>
          <w:sz w:val="24"/>
          <w:szCs w:val="24"/>
          <w:lang w:eastAsia="cs-CZ"/>
          <w14:ligatures w14:val="none"/>
        </w:rPr>
      </w:pPr>
      <w:r w:rsidRPr="000C44E5">
        <w:rPr>
          <w:rFonts w:ascii="LibreFranklinWeb" w:eastAsia="Times New Roman" w:hAnsi="LibreFranklinWeb" w:cs="Times New Roman"/>
          <w:color w:val="272727"/>
          <w:kern w:val="0"/>
          <w:sz w:val="24"/>
          <w:szCs w:val="24"/>
          <w:lang w:eastAsia="cs-CZ"/>
          <w14:ligatures w14:val="none"/>
        </w:rPr>
        <w:t>Místostarosta obce                                                                  starostka obce</w:t>
      </w:r>
    </w:p>
    <w:p w14:paraId="337CAD83" w14:textId="77777777" w:rsidR="000C44E5" w:rsidRDefault="000C44E5"/>
    <w:sectPr w:rsidR="000C4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reFranklinWeb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E5"/>
    <w:rsid w:val="000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94F3A"/>
  <w15:chartTrackingRefBased/>
  <w15:docId w15:val="{BF76A9C5-C3D9-41EC-8E8D-2AAF28BE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35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2023-12-28T07:25:00Z</dcterms:created>
  <dcterms:modified xsi:type="dcterms:W3CDTF">2023-12-28T07:26:00Z</dcterms:modified>
</cp:coreProperties>
</file>